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D053" w14:textId="2AAAD592" w:rsidR="00BC7462" w:rsidRPr="00BC7462" w:rsidRDefault="00BC7462" w:rsidP="00812B48">
      <w:pPr>
        <w:spacing w:after="0" w:line="259" w:lineRule="auto"/>
        <w:ind w:firstLine="0"/>
        <w:jc w:val="center"/>
        <w:rPr>
          <w:rFonts w:ascii="華康粗圓體" w:eastAsia="華康粗圓體" w:hAnsi="華康粗圓體" w:cs="微軟正黑體"/>
          <w:sz w:val="32"/>
          <w:szCs w:val="32"/>
        </w:rPr>
      </w:pPr>
      <w:r w:rsidRPr="00BC7462">
        <w:rPr>
          <w:rFonts w:ascii="華康粗圓體" w:eastAsia="華康粗圓體" w:hAnsi="華康粗圓體" w:cs="微軟正黑體"/>
          <w:sz w:val="32"/>
          <w:szCs w:val="32"/>
        </w:rPr>
        <w:t>8.亞特蘭提斯都城波塞多尼亞的地點顯示就在蘇澳附近</w:t>
      </w:r>
    </w:p>
    <w:p w14:paraId="7A5CD90D" w14:textId="56C871DF" w:rsidR="00E045BB" w:rsidRDefault="00B2775F" w:rsidP="00E045BB">
      <w:pPr>
        <w:widowControl w:val="0"/>
        <w:overflowPunct w:val="0"/>
        <w:autoSpaceDE w:val="0"/>
        <w:autoSpaceDN w:val="0"/>
        <w:spacing w:after="0" w:line="400" w:lineRule="exact"/>
        <w:ind w:firstLine="0"/>
        <w:jc w:val="both"/>
        <w:rPr>
          <w:rFonts w:ascii="Times New Roman" w:eastAsia="華康細明體" w:hAnsi="Times New Roman" w:cs="Times New Roman"/>
        </w:rPr>
      </w:pPr>
      <w:r w:rsidRPr="00E045BB">
        <w:rPr>
          <w:rFonts w:ascii="Times New Roman" w:eastAsia="華康細明體" w:hAnsi="Times New Roman" w:cs="Times New Roman"/>
        </w:rPr>
        <w:t>根據</w:t>
      </w:r>
      <w:r w:rsidR="00E045BB" w:rsidRPr="00E045BB">
        <w:rPr>
          <w:rFonts w:ascii="Times New Roman" w:eastAsia="華康細明體" w:hAnsi="Times New Roman" w:cs="Times New Roman"/>
        </w:rPr>
        <w:t>柏拉圖</w:t>
      </w:r>
      <w:r w:rsidRPr="00E045BB">
        <w:rPr>
          <w:rFonts w:ascii="Times New Roman" w:eastAsia="華康細明體" w:hAnsi="Times New Roman" w:cs="Times New Roman"/>
        </w:rPr>
        <w:t>《對話錄》</w:t>
      </w:r>
      <w:r w:rsidR="00E045BB" w:rsidRPr="00E045BB">
        <w:rPr>
          <w:rFonts w:ascii="Times New Roman" w:eastAsia="華康細明體" w:hAnsi="Times New Roman" w:cs="Times New Roman"/>
        </w:rPr>
        <w:t>的敘述，</w:t>
      </w:r>
      <w:r w:rsidRPr="00E045BB">
        <w:rPr>
          <w:rFonts w:ascii="Times New Roman" w:eastAsia="華康細明體" w:hAnsi="Times New Roman" w:cs="Times New Roman"/>
        </w:rPr>
        <w:t>亞特蘭提斯都城波塞多尼亞</w:t>
      </w:r>
      <w:r w:rsidR="00E045BB" w:rsidRPr="00E045BB">
        <w:rPr>
          <w:rFonts w:ascii="Times New Roman" w:eastAsia="華康細明體" w:hAnsi="Times New Roman" w:cs="Times New Roman"/>
        </w:rPr>
        <w:t>在距離大海邊九公里處，其四周建有雙層的環狀陸地和三道環狀運河，在環狀都市的</w:t>
      </w:r>
      <w:proofErr w:type="gramStart"/>
      <w:r w:rsidR="00E045BB" w:rsidRPr="00E045BB">
        <w:rPr>
          <w:rFonts w:ascii="Times New Roman" w:eastAsia="華康細明體" w:hAnsi="Times New Roman" w:cs="Times New Roman"/>
        </w:rPr>
        <w:t>外側上有</w:t>
      </w:r>
      <w:proofErr w:type="gramEnd"/>
      <w:r w:rsidR="00E045BB" w:rsidRPr="00E045BB">
        <w:rPr>
          <w:rFonts w:ascii="Times New Roman" w:eastAsia="華康細明體" w:hAnsi="Times New Roman" w:cs="Times New Roman"/>
        </w:rPr>
        <w:t>寬廣的平原，</w:t>
      </w:r>
      <w:r w:rsidR="00E045BB" w:rsidRPr="00E045BB">
        <w:rPr>
          <w:rFonts w:ascii="Times New Roman" w:eastAsia="華康細明體" w:hAnsi="Times New Roman" w:cs="Times New Roman"/>
        </w:rPr>
        <w:t xml:space="preserve"> </w:t>
      </w:r>
      <w:r w:rsidR="00E045BB" w:rsidRPr="00E045BB">
        <w:rPr>
          <w:rFonts w:ascii="Times New Roman" w:eastAsia="華康細明體" w:hAnsi="Times New Roman" w:cs="Times New Roman"/>
        </w:rPr>
        <w:t>最外側的運河寬五百公尺，可通行大型船隻。這些運河都以寬一百公尺的水路和外海銜接這座十分富裕繁華的都市，在水路和海相接之處有三座港口。島中央的「衛城」有</w:t>
      </w:r>
      <w:proofErr w:type="gramStart"/>
      <w:r w:rsidR="00E045BB" w:rsidRPr="00E045BB">
        <w:rPr>
          <w:rFonts w:ascii="Times New Roman" w:eastAsia="華康細明體" w:hAnsi="Times New Roman" w:cs="Times New Roman"/>
        </w:rPr>
        <w:t>王宮和奉祀</w:t>
      </w:r>
      <w:proofErr w:type="gramEnd"/>
      <w:r w:rsidR="00E045BB" w:rsidRPr="00E045BB">
        <w:rPr>
          <w:rFonts w:ascii="Times New Roman" w:eastAsia="華康細明體" w:hAnsi="Times New Roman" w:cs="Times New Roman"/>
        </w:rPr>
        <w:t>守護神</w:t>
      </w:r>
      <w:proofErr w:type="gramStart"/>
      <w:r w:rsidR="00E045BB" w:rsidRPr="00E045BB">
        <w:rPr>
          <w:rFonts w:ascii="Times New Roman" w:eastAsia="華康細明體" w:hAnsi="Times New Roman" w:cs="Times New Roman"/>
        </w:rPr>
        <w:t>波塞頓的</w:t>
      </w:r>
      <w:proofErr w:type="gramEnd"/>
      <w:r w:rsidR="00E045BB" w:rsidRPr="00E045BB">
        <w:rPr>
          <w:rFonts w:ascii="Times New Roman" w:eastAsia="華康細明體" w:hAnsi="Times New Roman" w:cs="Times New Roman"/>
        </w:rPr>
        <w:t>壯麗神殿。現藏於台北市館前路國立台灣歷史博物館的許多台灣原住民</w:t>
      </w:r>
      <w:proofErr w:type="gramStart"/>
      <w:r w:rsidR="00E045BB" w:rsidRPr="00E045BB">
        <w:rPr>
          <w:rFonts w:ascii="Times New Roman" w:eastAsia="華康細明體" w:hAnsi="Times New Roman" w:cs="Times New Roman"/>
        </w:rPr>
        <w:t>凱達格蘭族古木雕</w:t>
      </w:r>
      <w:proofErr w:type="gramEnd"/>
      <w:r w:rsidR="00E045BB" w:rsidRPr="00E045BB">
        <w:rPr>
          <w:rFonts w:ascii="Times New Roman" w:eastAsia="華康細明體" w:hAnsi="Times New Roman" w:cs="Times New Roman"/>
        </w:rPr>
        <w:t>中，有一幅鑲邊圓狀都城的平面圖圖形。這個圓形都城的平面配置圖與古人對亞特蘭提斯首都「波塞多尼亞」的想像圖相似，顯示這個圖形可能是亞特蘭提斯帝國都城的平面圖。亞特蘭提斯首都在最近冰河期間建立，應面臨大海洋，其港口有大河流，並且有運河通過，可以大船航行到達全球各國。由台灣周圍地圖可知首都應在台灣東海岸，面臨太平洋，而且有大河川流過。據推測應在舊蘭陽溪出海口，即現在蘇澳灣外海附近，由此經太平洋到達世界各地，台灣的其他地點都不適合此條件。蘇澳附近的蘇澳灣是舊蘭陽溪出海口，正合於都城波塞多尼亞的敘述。圖為亞特蘭提斯首都想像圖</w:t>
      </w:r>
      <w:r w:rsidR="00E045BB" w:rsidRPr="00E045BB">
        <w:rPr>
          <w:rFonts w:ascii="Times New Roman" w:eastAsia="華康細明體" w:hAnsi="Times New Roman" w:cs="Times New Roman"/>
        </w:rPr>
        <w:t>(</w:t>
      </w:r>
      <w:r w:rsidR="00CE49C4">
        <w:rPr>
          <w:rFonts w:ascii="Times New Roman" w:eastAsia="華康細明體" w:hAnsi="Times New Roman" w:cs="Times New Roman" w:hint="eastAsia"/>
        </w:rPr>
        <w:t>上</w:t>
      </w:r>
      <w:r w:rsidR="00E045BB" w:rsidRPr="00E045BB">
        <w:rPr>
          <w:rFonts w:ascii="Times New Roman" w:eastAsia="華康細明體" w:hAnsi="Times New Roman" w:cs="Times New Roman"/>
        </w:rPr>
        <w:t>)</w:t>
      </w:r>
      <w:r w:rsidR="00E045BB" w:rsidRPr="00E045BB">
        <w:rPr>
          <w:rFonts w:ascii="Times New Roman" w:eastAsia="華康細明體" w:hAnsi="Times New Roman" w:cs="Times New Roman"/>
        </w:rPr>
        <w:t>、</w:t>
      </w:r>
      <w:r w:rsidR="00E045BB" w:rsidRPr="00E045BB">
        <w:rPr>
          <w:rFonts w:ascii="Times New Roman" w:eastAsia="華康細明體" w:hAnsi="Times New Roman" w:cs="Times New Roman"/>
        </w:rPr>
        <w:t xml:space="preserve"> </w:t>
      </w:r>
      <w:r w:rsidR="00E045BB" w:rsidRPr="00E045BB">
        <w:rPr>
          <w:rFonts w:ascii="Times New Roman" w:eastAsia="華康細明體" w:hAnsi="Times New Roman" w:cs="Times New Roman"/>
        </w:rPr>
        <w:t>凱達格蘭族的古木雕</w:t>
      </w:r>
      <w:r w:rsidR="00E045BB" w:rsidRPr="00E045BB">
        <w:rPr>
          <w:rFonts w:ascii="Times New Roman" w:eastAsia="華康細明體" w:hAnsi="Times New Roman" w:cs="Times New Roman"/>
        </w:rPr>
        <w:t>(</w:t>
      </w:r>
      <w:r w:rsidR="00CE49C4">
        <w:rPr>
          <w:rFonts w:ascii="Times New Roman" w:eastAsia="華康細明體" w:hAnsi="Times New Roman" w:cs="Times New Roman" w:hint="eastAsia"/>
        </w:rPr>
        <w:t>下左</w:t>
      </w:r>
      <w:r w:rsidR="00E045BB" w:rsidRPr="00E045BB">
        <w:rPr>
          <w:rFonts w:ascii="Times New Roman" w:eastAsia="華康細明體" w:hAnsi="Times New Roman" w:cs="Times New Roman"/>
        </w:rPr>
        <w:t>)</w:t>
      </w:r>
      <w:r w:rsidR="00E045BB" w:rsidRPr="00E045BB">
        <w:rPr>
          <w:rFonts w:ascii="Times New Roman" w:eastAsia="華康細明體" w:hAnsi="Times New Roman" w:cs="Times New Roman"/>
        </w:rPr>
        <w:t>、</w:t>
      </w:r>
      <w:r w:rsidR="00E045BB" w:rsidRPr="00E045BB">
        <w:rPr>
          <w:rFonts w:ascii="Times New Roman" w:eastAsia="華康細明體" w:hAnsi="Times New Roman" w:cs="Times New Roman"/>
        </w:rPr>
        <w:t xml:space="preserve"> </w:t>
      </w:r>
      <w:r w:rsidR="00E045BB" w:rsidRPr="00E045BB">
        <w:rPr>
          <w:rFonts w:ascii="Times New Roman" w:eastAsia="華康細明體" w:hAnsi="Times New Roman" w:cs="Times New Roman"/>
        </w:rPr>
        <w:t>古木雕描繪圖</w:t>
      </w:r>
      <w:r w:rsidR="00E045BB" w:rsidRPr="00E045BB">
        <w:rPr>
          <w:rFonts w:ascii="Times New Roman" w:eastAsia="華康細明體" w:hAnsi="Times New Roman" w:cs="Times New Roman"/>
        </w:rPr>
        <w:t>(</w:t>
      </w:r>
      <w:r w:rsidR="00CE49C4">
        <w:rPr>
          <w:rFonts w:ascii="Times New Roman" w:eastAsia="華康細明體" w:hAnsi="Times New Roman" w:cs="Times New Roman" w:hint="eastAsia"/>
        </w:rPr>
        <w:t>下右</w:t>
      </w:r>
      <w:r w:rsidR="00E045BB" w:rsidRPr="00E045BB">
        <w:rPr>
          <w:rFonts w:ascii="Times New Roman" w:eastAsia="華康細明體" w:hAnsi="Times New Roman" w:cs="Times New Roman"/>
        </w:rPr>
        <w:t>)</w:t>
      </w:r>
      <w:r w:rsidR="00E045BB" w:rsidRPr="00E045BB">
        <w:rPr>
          <w:rFonts w:ascii="Times New Roman" w:eastAsia="華康細明體" w:hAnsi="Times New Roman" w:cs="Times New Roman"/>
        </w:rPr>
        <w:t>。</w:t>
      </w:r>
    </w:p>
    <w:p w14:paraId="62C54962" w14:textId="55711C1A" w:rsidR="00A77383" w:rsidRDefault="007F725A" w:rsidP="007F725A">
      <w:pPr>
        <w:widowControl w:val="0"/>
        <w:overflowPunct w:val="0"/>
        <w:autoSpaceDE w:val="0"/>
        <w:autoSpaceDN w:val="0"/>
        <w:spacing w:after="0" w:line="0" w:lineRule="atLeast"/>
        <w:ind w:firstLine="0"/>
        <w:jc w:val="center"/>
        <w:rPr>
          <w:rFonts w:ascii="Times New Roman" w:eastAsia="華康細明體" w:hAnsi="Times New Roman" w:cs="Times New Roman" w:hint="eastAsia"/>
        </w:rPr>
      </w:pPr>
      <w:r>
        <w:rPr>
          <w:rFonts w:ascii="Times New Roman" w:eastAsia="華康細明體" w:hAnsi="Times New Roman" w:cs="Times New Roman" w:hint="eastAsia"/>
          <w:noProof/>
        </w:rPr>
        <w:drawing>
          <wp:inline distT="0" distB="0" distL="0" distR="0" wp14:anchorId="6F4FFB3E" wp14:editId="6B2D52E9">
            <wp:extent cx="6010275" cy="5150418"/>
            <wp:effectExtent l="19050" t="19050" r="9525" b="12700"/>
            <wp:docPr id="8" name="圖片 8" descr="一張含有 水, 地圖, 戶外, 山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水, 地圖, 戶外, 山脈 的圖片&#10;&#10;自動產生的描述"/>
                    <pic:cNvPicPr/>
                  </pic:nvPicPr>
                  <pic:blipFill>
                    <a:blip r:embed="rId6">
                      <a:extLst>
                        <a:ext uri="{28A0092B-C50C-407E-A947-70E740481C1C}">
                          <a14:useLocalDpi xmlns:a14="http://schemas.microsoft.com/office/drawing/2010/main" val="0"/>
                        </a:ext>
                      </a:extLst>
                    </a:blip>
                    <a:stretch>
                      <a:fillRect/>
                    </a:stretch>
                  </pic:blipFill>
                  <pic:spPr>
                    <a:xfrm>
                      <a:off x="0" y="0"/>
                      <a:ext cx="6016187" cy="5155485"/>
                    </a:xfrm>
                    <a:prstGeom prst="rect">
                      <a:avLst/>
                    </a:prstGeom>
                    <a:ln w="12700">
                      <a:solidFill>
                        <a:schemeClr val="tx1"/>
                      </a:solidFill>
                    </a:ln>
                  </pic:spPr>
                </pic:pic>
              </a:graphicData>
            </a:graphic>
          </wp:inline>
        </w:drawing>
      </w:r>
    </w:p>
    <w:p w14:paraId="6D430E59" w14:textId="4727A3EC" w:rsidR="00A77383" w:rsidRDefault="00A77383" w:rsidP="00A77383">
      <w:pPr>
        <w:widowControl w:val="0"/>
        <w:overflowPunct w:val="0"/>
        <w:autoSpaceDE w:val="0"/>
        <w:autoSpaceDN w:val="0"/>
        <w:spacing w:after="0" w:line="0" w:lineRule="atLeast"/>
        <w:ind w:firstLine="0"/>
        <w:jc w:val="both"/>
        <w:rPr>
          <w:rFonts w:ascii="Times New Roman" w:eastAsia="華康細明體" w:hAnsi="Times New Roman" w:cs="Times New Roman" w:hint="eastAsia"/>
        </w:rPr>
      </w:pPr>
      <w:r>
        <w:object w:dxaOrig="2968" w:dyaOrig="2544" w14:anchorId="0264C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80.2pt;height:326.25pt" o:ole="">
            <v:imagedata r:id="rId7" o:title=""/>
          </v:shape>
          <o:OLEObject Type="Embed" ProgID="PI3.Image" ShapeID="_x0000_i1041" DrawAspect="Content" ObjectID="_1786866683" r:id="rId8"/>
        </w:object>
      </w:r>
    </w:p>
    <w:p w14:paraId="2E2CBAD8" w14:textId="4A1FEB95" w:rsidR="00E045BB" w:rsidRDefault="00E045BB" w:rsidP="00891593">
      <w:pPr>
        <w:widowControl w:val="0"/>
        <w:overflowPunct w:val="0"/>
        <w:autoSpaceDE w:val="0"/>
        <w:autoSpaceDN w:val="0"/>
        <w:spacing w:after="0" w:line="0" w:lineRule="atLeast"/>
        <w:ind w:firstLine="0"/>
        <w:jc w:val="center"/>
        <w:rPr>
          <w:rFonts w:ascii="Times New Roman" w:eastAsia="華康細明體" w:hAnsi="Times New Roman" w:cs="Times New Roman"/>
        </w:rPr>
      </w:pPr>
    </w:p>
    <w:p w14:paraId="32D4FA84" w14:textId="04EC83D2" w:rsidR="00E045BB" w:rsidRDefault="00E045BB" w:rsidP="00C41974">
      <w:pPr>
        <w:widowControl w:val="0"/>
        <w:overflowPunct w:val="0"/>
        <w:autoSpaceDE w:val="0"/>
        <w:autoSpaceDN w:val="0"/>
        <w:spacing w:after="0" w:line="0" w:lineRule="atLeast"/>
        <w:ind w:firstLine="0"/>
        <w:jc w:val="center"/>
        <w:rPr>
          <w:rFonts w:ascii="Times New Roman" w:eastAsia="華康細明體" w:hAnsi="Times New Roman" w:cs="Times New Roman"/>
        </w:rPr>
      </w:pPr>
    </w:p>
    <w:sectPr w:rsidR="00E045BB">
      <w:pgSz w:w="11911" w:h="16841"/>
      <w:pgMar w:top="1440" w:right="262" w:bottom="1440" w:left="6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BD7A3" w14:textId="77777777" w:rsidR="00CE0D72" w:rsidRDefault="00CE0D72" w:rsidP="00D41C57">
      <w:pPr>
        <w:spacing w:after="0" w:line="240" w:lineRule="auto"/>
      </w:pPr>
      <w:r>
        <w:separator/>
      </w:r>
    </w:p>
  </w:endnote>
  <w:endnote w:type="continuationSeparator" w:id="0">
    <w:p w14:paraId="52E069DB" w14:textId="77777777" w:rsidR="00CE0D72" w:rsidRDefault="00CE0D72" w:rsidP="00D4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DFLiKaiShu-Md">
    <w:altName w:val="Cambria"/>
    <w:panose1 w:val="00000000000000000000"/>
    <w:charset w:val="00"/>
    <w:family w:val="roman"/>
    <w:notTrueType/>
    <w:pitch w:val="default"/>
  </w:font>
  <w:font w:name="華康中特圓體">
    <w:altName w:val="華康中特圓體"/>
    <w:panose1 w:val="020F0809000000000000"/>
    <w:charset w:val="88"/>
    <w:family w:val="modern"/>
    <w:pitch w:val="fixed"/>
    <w:sig w:usb0="800002E3" w:usb1="38CFFCFA" w:usb2="00000016" w:usb3="00000000" w:csb0="00100001" w:csb1="00000000"/>
  </w:font>
  <w:font w:name="華康粗圓體">
    <w:panose1 w:val="020F0709000000000000"/>
    <w:charset w:val="88"/>
    <w:family w:val="modern"/>
    <w:pitch w:val="fixed"/>
    <w:sig w:usb0="A00002FF" w:usb1="38CFFD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細明體">
    <w:panose1 w:val="02020309000000000000"/>
    <w:charset w:val="88"/>
    <w:family w:val="modern"/>
    <w:pitch w:val="fixed"/>
    <w:sig w:usb0="A00002FF" w:usb1="38CFFDFA" w:usb2="00000016" w:usb3="00000000" w:csb0="0016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6C3A3" w14:textId="77777777" w:rsidR="00CE0D72" w:rsidRDefault="00CE0D72" w:rsidP="00D41C57">
      <w:pPr>
        <w:spacing w:after="0" w:line="240" w:lineRule="auto"/>
      </w:pPr>
      <w:r>
        <w:separator/>
      </w:r>
    </w:p>
  </w:footnote>
  <w:footnote w:type="continuationSeparator" w:id="0">
    <w:p w14:paraId="02030C09" w14:textId="77777777" w:rsidR="00CE0D72" w:rsidRDefault="00CE0D72" w:rsidP="00D41C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8AF"/>
    <w:rsid w:val="003420C9"/>
    <w:rsid w:val="00706CE2"/>
    <w:rsid w:val="007F68AF"/>
    <w:rsid w:val="007F725A"/>
    <w:rsid w:val="00812B48"/>
    <w:rsid w:val="00891593"/>
    <w:rsid w:val="00904429"/>
    <w:rsid w:val="00A77383"/>
    <w:rsid w:val="00B2775F"/>
    <w:rsid w:val="00BC7462"/>
    <w:rsid w:val="00C41974"/>
    <w:rsid w:val="00CE0D72"/>
    <w:rsid w:val="00CE49C4"/>
    <w:rsid w:val="00D41C57"/>
    <w:rsid w:val="00E045BB"/>
    <w:rsid w:val="00E066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83AF0"/>
  <w15:docId w15:val="{E71AFDDB-291C-4767-A1F3-E94F7C84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 w:line="311" w:lineRule="auto"/>
      <w:ind w:firstLine="528"/>
    </w:pPr>
    <w:rPr>
      <w:rFonts w:ascii="DFLiKaiShu-Md" w:eastAsia="DFLiKaiShu-Md" w:hAnsi="DFLiKaiShu-Md" w:cs="DFLiKaiShu-Md"/>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C57"/>
    <w:pPr>
      <w:tabs>
        <w:tab w:val="center" w:pos="4153"/>
        <w:tab w:val="right" w:pos="8306"/>
      </w:tabs>
      <w:snapToGrid w:val="0"/>
    </w:pPr>
    <w:rPr>
      <w:sz w:val="20"/>
      <w:szCs w:val="20"/>
    </w:rPr>
  </w:style>
  <w:style w:type="character" w:customStyle="1" w:styleId="a4">
    <w:name w:val="頁首 字元"/>
    <w:basedOn w:val="a0"/>
    <w:link w:val="a3"/>
    <w:uiPriority w:val="99"/>
    <w:rsid w:val="00D41C57"/>
    <w:rPr>
      <w:rFonts w:ascii="DFLiKaiShu-Md" w:eastAsia="DFLiKaiShu-Md" w:hAnsi="DFLiKaiShu-Md" w:cs="DFLiKaiShu-Md"/>
      <w:color w:val="000000"/>
      <w:sz w:val="20"/>
      <w:szCs w:val="20"/>
    </w:rPr>
  </w:style>
  <w:style w:type="paragraph" w:styleId="a5">
    <w:name w:val="footer"/>
    <w:basedOn w:val="a"/>
    <w:link w:val="a6"/>
    <w:uiPriority w:val="99"/>
    <w:unhideWhenUsed/>
    <w:rsid w:val="00D41C57"/>
    <w:pPr>
      <w:tabs>
        <w:tab w:val="center" w:pos="4153"/>
        <w:tab w:val="right" w:pos="8306"/>
      </w:tabs>
      <w:snapToGrid w:val="0"/>
    </w:pPr>
    <w:rPr>
      <w:sz w:val="20"/>
      <w:szCs w:val="20"/>
    </w:rPr>
  </w:style>
  <w:style w:type="character" w:customStyle="1" w:styleId="a6">
    <w:name w:val="頁尾 字元"/>
    <w:basedOn w:val="a0"/>
    <w:link w:val="a5"/>
    <w:uiPriority w:val="99"/>
    <w:rsid w:val="00D41C57"/>
    <w:rPr>
      <w:rFonts w:ascii="DFLiKaiShu-Md" w:eastAsia="DFLiKaiShu-Md" w:hAnsi="DFLiKaiShu-Md" w:cs="DFLiKaiShu-Md"/>
      <w:color w:val="000000"/>
      <w:sz w:val="20"/>
      <w:szCs w:val="20"/>
    </w:rPr>
  </w:style>
  <w:style w:type="paragraph" w:customStyle="1" w:styleId="Default">
    <w:name w:val="Default"/>
    <w:rsid w:val="003420C9"/>
    <w:pPr>
      <w:widowControl w:val="0"/>
      <w:autoSpaceDE w:val="0"/>
      <w:autoSpaceDN w:val="0"/>
      <w:adjustRightInd w:val="0"/>
    </w:pPr>
    <w:rPr>
      <w:rFonts w:ascii="華康中特圓體" w:eastAsia="華康中特圓體" w:cs="華康中特圓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81</Words>
  <Characters>464</Characters>
  <Application>Microsoft Office Word</Application>
  <DocSecurity>0</DocSecurity>
  <Lines>3</Lines>
  <Paragraphs>1</Paragraphs>
  <ScaleCrop>false</ScaleCrop>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newidea Ho</dc:creator>
  <cp:keywords/>
  <cp:lastModifiedBy>newidea Ho</cp:lastModifiedBy>
  <cp:revision>7</cp:revision>
  <dcterms:created xsi:type="dcterms:W3CDTF">2024-08-28T02:54:00Z</dcterms:created>
  <dcterms:modified xsi:type="dcterms:W3CDTF">2024-09-03T03:05:00Z</dcterms:modified>
</cp:coreProperties>
</file>