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B544" w14:textId="11AA2F6E" w:rsidR="002A35B5" w:rsidRPr="002A35B5" w:rsidRDefault="002A35B5">
      <w:pPr>
        <w:rPr>
          <w:rFonts w:ascii="華康粗圓體" w:eastAsia="華康粗圓體" w:hAnsi="華康粗圓體"/>
          <w:sz w:val="32"/>
          <w:szCs w:val="32"/>
        </w:rPr>
      </w:pPr>
      <w:bookmarkStart w:id="0" w:name="_Hlk175755620"/>
      <w:r w:rsidRPr="002A35B5">
        <w:rPr>
          <w:rFonts w:ascii="華康粗圓體" w:eastAsia="華康粗圓體" w:hAnsi="華康粗圓體" w:hint="eastAsia"/>
          <w:sz w:val="32"/>
          <w:szCs w:val="32"/>
        </w:rPr>
        <w:t>2</w:t>
      </w:r>
      <w:r w:rsidR="000A1CF0">
        <w:rPr>
          <w:rFonts w:ascii="華康粗圓體" w:eastAsia="華康粗圓體" w:hAnsi="華康粗圓體" w:hint="eastAsia"/>
          <w:sz w:val="32"/>
          <w:szCs w:val="32"/>
        </w:rPr>
        <w:t>8</w:t>
      </w:r>
      <w:r w:rsidRPr="002A35B5">
        <w:rPr>
          <w:rFonts w:ascii="華康粗圓體" w:eastAsia="華康粗圓體" w:hAnsi="華康粗圓體" w:hint="eastAsia"/>
          <w:sz w:val="32"/>
          <w:szCs w:val="32"/>
        </w:rPr>
        <w:t>.</w:t>
      </w:r>
      <w:r w:rsidRPr="002A35B5">
        <w:rPr>
          <w:rFonts w:ascii="華康粗圓體" w:eastAsia="華康粗圓體" w:hAnsi="華康粗圓體"/>
          <w:sz w:val="32"/>
          <w:szCs w:val="32"/>
        </w:rPr>
        <w:t>大坌坑文化</w:t>
      </w:r>
      <w:r w:rsidR="0028234E">
        <w:rPr>
          <w:rFonts w:ascii="華康粗圓體" w:eastAsia="華康粗圓體" w:hAnsi="華康粗圓體" w:hint="eastAsia"/>
          <w:sz w:val="32"/>
          <w:szCs w:val="32"/>
        </w:rPr>
        <w:t>可能是</w:t>
      </w:r>
      <w:r w:rsidRPr="002A35B5">
        <w:rPr>
          <w:rFonts w:ascii="華康粗圓體" w:eastAsia="華康粗圓體" w:hAnsi="華康粗圓體"/>
          <w:sz w:val="32"/>
          <w:szCs w:val="32"/>
        </w:rPr>
        <w:t>由</w:t>
      </w:r>
      <w:r w:rsidR="0028234E">
        <w:rPr>
          <w:rFonts w:ascii="華康粗圓體" w:eastAsia="華康粗圓體" w:hAnsi="華康粗圓體" w:hint="eastAsia"/>
          <w:sz w:val="32"/>
          <w:szCs w:val="32"/>
        </w:rPr>
        <w:t>古代</w:t>
      </w:r>
      <w:r w:rsidRPr="002A35B5">
        <w:rPr>
          <w:rFonts w:ascii="華康粗圓體" w:eastAsia="華康粗圓體" w:hAnsi="華康粗圓體"/>
          <w:sz w:val="32"/>
          <w:szCs w:val="32"/>
        </w:rPr>
        <w:t>太陽帝國古文明傳承下來的</w:t>
      </w:r>
      <w:bookmarkEnd w:id="0"/>
    </w:p>
    <w:p w14:paraId="3D1E4343" w14:textId="18B0A709" w:rsidR="0028234E" w:rsidRPr="00B62EA9" w:rsidRDefault="002A35B5" w:rsidP="0028234E">
      <w:pPr>
        <w:tabs>
          <w:tab w:val="left" w:pos="6510"/>
        </w:tabs>
        <w:spacing w:line="400" w:lineRule="exact"/>
        <w:jc w:val="both"/>
        <w:rPr>
          <w:rFonts w:eastAsia="華康細明體"/>
          <w:sz w:val="28"/>
          <w:szCs w:val="28"/>
        </w:rPr>
      </w:pPr>
      <w:r w:rsidRPr="0028234E">
        <w:rPr>
          <w:rFonts w:eastAsia="華康細明體"/>
          <w:sz w:val="28"/>
          <w:szCs w:val="28"/>
        </w:rPr>
        <w:t>一萬二千年前台灣在東北角發生超級海嘯後，平地的居民及文化被橫掃</w:t>
      </w:r>
      <w:proofErr w:type="gramStart"/>
      <w:r w:rsidRPr="0028234E">
        <w:rPr>
          <w:rFonts w:eastAsia="華康細明體"/>
          <w:sz w:val="28"/>
          <w:szCs w:val="28"/>
        </w:rPr>
        <w:t>一</w:t>
      </w:r>
      <w:proofErr w:type="gramEnd"/>
      <w:r w:rsidRPr="0028234E">
        <w:rPr>
          <w:rFonts w:eastAsia="華康細明體"/>
          <w:sz w:val="28"/>
          <w:szCs w:val="28"/>
        </w:rPr>
        <w:t>空，僅居住在較高地區人工地洞的原住民幸存下來。可惜在大坌坑文化之前，台灣考古學家很少發掘這個階段的文化遺址，而使台灣古文明斷層。這些高山地洞的原住民在社會地位應較低，傳承下來的文化有限，此後在台灣的太陽帝國文明進入黯淡期。從自然界的現象來看，在冰河期結束後，一些地面的</w:t>
      </w:r>
      <w:proofErr w:type="gramStart"/>
      <w:r w:rsidRPr="0028234E">
        <w:rPr>
          <w:rFonts w:eastAsia="華康細明體"/>
          <w:sz w:val="28"/>
          <w:szCs w:val="28"/>
        </w:rPr>
        <w:t>覆土被冰雪</w:t>
      </w:r>
      <w:proofErr w:type="gramEnd"/>
      <w:r w:rsidRPr="0028234E">
        <w:rPr>
          <w:rFonts w:eastAsia="華康細明體"/>
          <w:sz w:val="28"/>
          <w:szCs w:val="28"/>
        </w:rPr>
        <w:t>刮起流入海中，岩盤裸露，不利植物生長，地面的岩盤必須經過長期自然的風化作用，</w:t>
      </w:r>
      <w:proofErr w:type="gramStart"/>
      <w:r w:rsidRPr="0028234E">
        <w:rPr>
          <w:rFonts w:eastAsia="華康細明體"/>
          <w:sz w:val="28"/>
          <w:szCs w:val="28"/>
        </w:rPr>
        <w:t>散裂為</w:t>
      </w:r>
      <w:proofErr w:type="gramEnd"/>
      <w:r w:rsidRPr="0028234E">
        <w:rPr>
          <w:rFonts w:eastAsia="華康細明體"/>
          <w:sz w:val="28"/>
          <w:szCs w:val="28"/>
        </w:rPr>
        <w:t>細粒土壤，地表逐漸恢復生機，才能生長草木。台灣原住民經過這樣長期的適應，才逐漸擺脫山地、</w:t>
      </w:r>
      <w:proofErr w:type="gramStart"/>
      <w:r w:rsidRPr="0028234E">
        <w:rPr>
          <w:rFonts w:eastAsia="華康細明體"/>
          <w:sz w:val="28"/>
          <w:szCs w:val="28"/>
        </w:rPr>
        <w:t>地洞式的生活方式</w:t>
      </w:r>
      <w:proofErr w:type="gramEnd"/>
      <w:r w:rsidRPr="0028234E">
        <w:rPr>
          <w:rFonts w:eastAsia="華康細明體"/>
          <w:sz w:val="28"/>
          <w:szCs w:val="28"/>
        </w:rPr>
        <w:t>。也就是經過六千年的</w:t>
      </w:r>
      <w:proofErr w:type="gramStart"/>
      <w:r w:rsidRPr="0028234E">
        <w:rPr>
          <w:rFonts w:eastAsia="華康細明體"/>
          <w:sz w:val="28"/>
          <w:szCs w:val="28"/>
        </w:rPr>
        <w:t>沉潛後</w:t>
      </w:r>
      <w:proofErr w:type="gramEnd"/>
      <w:r w:rsidRPr="0028234E">
        <w:rPr>
          <w:rFonts w:eastAsia="華康細明體"/>
          <w:sz w:val="28"/>
          <w:szCs w:val="28"/>
        </w:rPr>
        <w:t>，</w:t>
      </w:r>
      <w:r w:rsidR="0028234E" w:rsidRPr="0028234E">
        <w:rPr>
          <w:rFonts w:eastAsia="華康細明體"/>
          <w:sz w:val="28"/>
          <w:szCs w:val="28"/>
        </w:rPr>
        <w:t>才孕育出大坌坑文化，成為南島語族的祖先文化。由此可知，太陽帝國的文明造就台灣成為南島語族的起源地，可以說台灣的先祖就是太陽帝國的嫡系子孫，不是從外地移入的，如此就可以豁然洞悉一切疑雲。</w:t>
      </w:r>
      <w:r w:rsidR="00B62EA9">
        <w:rPr>
          <w:rFonts w:eastAsia="華康細明體" w:hint="eastAsia"/>
          <w:sz w:val="28"/>
          <w:szCs w:val="28"/>
        </w:rPr>
        <w:t>圖為</w:t>
      </w:r>
      <w:r w:rsidR="00724238">
        <w:rPr>
          <w:rFonts w:eastAsia="華康細明體" w:hint="eastAsia"/>
          <w:sz w:val="28"/>
          <w:szCs w:val="28"/>
        </w:rPr>
        <w:t>台灣</w:t>
      </w:r>
      <w:r w:rsidR="00B62EA9" w:rsidRPr="00B62EA9">
        <w:rPr>
          <w:rFonts w:eastAsia="華康細明體"/>
          <w:sz w:val="28"/>
          <w:szCs w:val="28"/>
        </w:rPr>
        <w:t>大坌坑文化</w:t>
      </w:r>
      <w:r w:rsidR="00724238">
        <w:rPr>
          <w:rFonts w:eastAsia="華康細明體" w:hint="eastAsia"/>
          <w:sz w:val="28"/>
          <w:szCs w:val="28"/>
        </w:rPr>
        <w:t>遺址</w:t>
      </w:r>
      <w:r w:rsidR="00B62EA9" w:rsidRPr="00B62EA9">
        <w:rPr>
          <w:rFonts w:eastAsia="華康細明體" w:hint="eastAsia"/>
          <w:sz w:val="28"/>
          <w:szCs w:val="28"/>
        </w:rPr>
        <w:t>的</w:t>
      </w:r>
      <w:r w:rsidR="00B62EA9" w:rsidRPr="00B62EA9">
        <w:rPr>
          <w:rFonts w:eastAsia="華康細明體"/>
          <w:sz w:val="28"/>
          <w:szCs w:val="28"/>
        </w:rPr>
        <w:t>分布圖</w:t>
      </w:r>
      <w:r w:rsidR="00B62EA9" w:rsidRPr="00B62EA9">
        <w:rPr>
          <w:rFonts w:eastAsia="華康細明體" w:hint="eastAsia"/>
          <w:sz w:val="28"/>
          <w:szCs w:val="28"/>
        </w:rPr>
        <w:t>。</w:t>
      </w:r>
    </w:p>
    <w:p w14:paraId="6781425D" w14:textId="6B053212" w:rsidR="002A35B5" w:rsidRPr="00B62EA9" w:rsidRDefault="00724238" w:rsidP="0072423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E5D895" wp14:editId="273AC5B1">
            <wp:extent cx="3764137" cy="492442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681" cy="4930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35B5" w:rsidRPr="00B62E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0522" w14:textId="77777777" w:rsidR="00BF6650" w:rsidRDefault="00BF6650" w:rsidP="00724238">
      <w:r>
        <w:separator/>
      </w:r>
    </w:p>
  </w:endnote>
  <w:endnote w:type="continuationSeparator" w:id="0">
    <w:p w14:paraId="79F44C0D" w14:textId="77777777" w:rsidR="00BF6650" w:rsidRDefault="00BF6650" w:rsidP="0072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標楷體(P)">
    <w:panose1 w:val="03000500000000000000"/>
    <w:charset w:val="88"/>
    <w:family w:val="script"/>
    <w:pitch w:val="variable"/>
    <w:sig w:usb0="A00002FF" w:usb1="38CFFDFA" w:usb2="00000016" w:usb3="00000000" w:csb0="00160001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華康粗圓體">
    <w:panose1 w:val="020F0709000000000000"/>
    <w:charset w:val="88"/>
    <w:family w:val="modern"/>
    <w:pitch w:val="fixed"/>
    <w:sig w:usb0="A00002FF" w:usb1="38CFFD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0E24" w14:textId="77777777" w:rsidR="00BF6650" w:rsidRDefault="00BF6650" w:rsidP="00724238">
      <w:r>
        <w:separator/>
      </w:r>
    </w:p>
  </w:footnote>
  <w:footnote w:type="continuationSeparator" w:id="0">
    <w:p w14:paraId="1F691D23" w14:textId="77777777" w:rsidR="00BF6650" w:rsidRDefault="00BF6650" w:rsidP="0072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B5"/>
    <w:rsid w:val="00071513"/>
    <w:rsid w:val="00086663"/>
    <w:rsid w:val="00091BF3"/>
    <w:rsid w:val="000A0D7A"/>
    <w:rsid w:val="000A1CF0"/>
    <w:rsid w:val="000B50DE"/>
    <w:rsid w:val="000D7B41"/>
    <w:rsid w:val="000F1688"/>
    <w:rsid w:val="00113858"/>
    <w:rsid w:val="001372AC"/>
    <w:rsid w:val="001566E7"/>
    <w:rsid w:val="00162E07"/>
    <w:rsid w:val="001A45D6"/>
    <w:rsid w:val="001B5623"/>
    <w:rsid w:val="001F0CB1"/>
    <w:rsid w:val="00240BBF"/>
    <w:rsid w:val="002604A8"/>
    <w:rsid w:val="0028234E"/>
    <w:rsid w:val="002A35B5"/>
    <w:rsid w:val="002B3432"/>
    <w:rsid w:val="002D48D3"/>
    <w:rsid w:val="002E6423"/>
    <w:rsid w:val="0034229E"/>
    <w:rsid w:val="003536D1"/>
    <w:rsid w:val="00380854"/>
    <w:rsid w:val="003B3659"/>
    <w:rsid w:val="0040510B"/>
    <w:rsid w:val="00405D47"/>
    <w:rsid w:val="00426428"/>
    <w:rsid w:val="0043752E"/>
    <w:rsid w:val="0044057D"/>
    <w:rsid w:val="00441269"/>
    <w:rsid w:val="00482F82"/>
    <w:rsid w:val="004D4BDB"/>
    <w:rsid w:val="004F2F31"/>
    <w:rsid w:val="00526F63"/>
    <w:rsid w:val="00532C7D"/>
    <w:rsid w:val="00550ED1"/>
    <w:rsid w:val="005D1AE4"/>
    <w:rsid w:val="006849A9"/>
    <w:rsid w:val="00687EF9"/>
    <w:rsid w:val="00724238"/>
    <w:rsid w:val="00797EF4"/>
    <w:rsid w:val="008109CC"/>
    <w:rsid w:val="00814C9B"/>
    <w:rsid w:val="008D7BDC"/>
    <w:rsid w:val="008E3D60"/>
    <w:rsid w:val="009256BF"/>
    <w:rsid w:val="00962586"/>
    <w:rsid w:val="009B1DF7"/>
    <w:rsid w:val="00A817B6"/>
    <w:rsid w:val="00A94E82"/>
    <w:rsid w:val="00AD6F23"/>
    <w:rsid w:val="00B62EA9"/>
    <w:rsid w:val="00B71F2E"/>
    <w:rsid w:val="00B954E8"/>
    <w:rsid w:val="00BC3A7A"/>
    <w:rsid w:val="00BF6650"/>
    <w:rsid w:val="00C02964"/>
    <w:rsid w:val="00C45D5C"/>
    <w:rsid w:val="00C5343E"/>
    <w:rsid w:val="00C54DE9"/>
    <w:rsid w:val="00C8611B"/>
    <w:rsid w:val="00CA4100"/>
    <w:rsid w:val="00CB2097"/>
    <w:rsid w:val="00CC79AC"/>
    <w:rsid w:val="00D375DE"/>
    <w:rsid w:val="00D81674"/>
    <w:rsid w:val="00DC56BD"/>
    <w:rsid w:val="00DF756F"/>
    <w:rsid w:val="00E674CE"/>
    <w:rsid w:val="00EE46AA"/>
    <w:rsid w:val="00EF4455"/>
    <w:rsid w:val="00F443C9"/>
    <w:rsid w:val="00F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2C0D4"/>
  <w15:chartTrackingRefBased/>
  <w15:docId w15:val="{87C6768C-ACFE-4855-9EA4-A2B6BB5A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napToGrid w:val="0"/>
        <w:lang w:val="en-US" w:eastAsia="zh-TW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6F23"/>
  </w:style>
  <w:style w:type="paragraph" w:styleId="1">
    <w:name w:val="heading 1"/>
    <w:basedOn w:val="a"/>
    <w:link w:val="10"/>
    <w:uiPriority w:val="1"/>
    <w:qFormat/>
    <w:rsid w:val="00AD6F23"/>
    <w:pPr>
      <w:ind w:right="449"/>
      <w:jc w:val="center"/>
      <w:outlineLvl w:val="0"/>
    </w:pPr>
    <w:rPr>
      <w:rFonts w:ascii="SimSun" w:eastAsia="SimSun" w:hAnsi="SimSun" w:cs="SimSun"/>
      <w:sz w:val="48"/>
      <w:szCs w:val="48"/>
    </w:rPr>
  </w:style>
  <w:style w:type="paragraph" w:styleId="2">
    <w:name w:val="heading 2"/>
    <w:basedOn w:val="a"/>
    <w:link w:val="20"/>
    <w:uiPriority w:val="1"/>
    <w:qFormat/>
    <w:rsid w:val="00AD6F23"/>
    <w:pPr>
      <w:ind w:left="926"/>
      <w:outlineLvl w:val="1"/>
    </w:pPr>
    <w:rPr>
      <w:rFonts w:ascii="華康標楷體(P)" w:eastAsia="華康標楷體(P)" w:hAnsi="華康標楷體(P)" w:cs="華康標楷體(P)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674"/>
    <w:rPr>
      <w:rFonts w:ascii="華康標楷體" w:eastAsia="華康標楷體" w:hAnsi="華康標楷體" w:cs="華康標楷體"/>
    </w:rPr>
  </w:style>
  <w:style w:type="paragraph" w:customStyle="1" w:styleId="TableParagraph">
    <w:name w:val="Table Paragraph"/>
    <w:basedOn w:val="a"/>
    <w:uiPriority w:val="1"/>
    <w:qFormat/>
    <w:rsid w:val="00AD6F23"/>
    <w:pPr>
      <w:spacing w:before="32"/>
    </w:pPr>
  </w:style>
  <w:style w:type="character" w:customStyle="1" w:styleId="10">
    <w:name w:val="標題 1 字元"/>
    <w:basedOn w:val="a0"/>
    <w:link w:val="1"/>
    <w:uiPriority w:val="1"/>
    <w:rsid w:val="00AD6F23"/>
    <w:rPr>
      <w:rFonts w:ascii="SimSun" w:eastAsia="SimSun" w:hAnsi="SimSun" w:cs="SimSun"/>
      <w:sz w:val="48"/>
      <w:szCs w:val="48"/>
    </w:rPr>
  </w:style>
  <w:style w:type="character" w:customStyle="1" w:styleId="20">
    <w:name w:val="標題 2 字元"/>
    <w:basedOn w:val="a0"/>
    <w:link w:val="2"/>
    <w:uiPriority w:val="1"/>
    <w:rsid w:val="00AD6F23"/>
    <w:rPr>
      <w:rFonts w:ascii="華康標楷體(P)" w:eastAsia="華康標楷體(P)" w:hAnsi="華康標楷體(P)" w:cs="華康標楷體(P)"/>
      <w:sz w:val="28"/>
      <w:szCs w:val="28"/>
    </w:rPr>
  </w:style>
  <w:style w:type="paragraph" w:styleId="a4">
    <w:name w:val="Body Text"/>
    <w:basedOn w:val="a"/>
    <w:link w:val="a5"/>
    <w:qFormat/>
    <w:rsid w:val="00AD6F23"/>
    <w:rPr>
      <w:sz w:val="24"/>
      <w:szCs w:val="24"/>
    </w:rPr>
  </w:style>
  <w:style w:type="character" w:customStyle="1" w:styleId="a5">
    <w:name w:val="本文 字元"/>
    <w:basedOn w:val="a0"/>
    <w:link w:val="a4"/>
    <w:rsid w:val="00AD6F23"/>
    <w:rPr>
      <w:rFonts w:ascii="華康標楷體" w:eastAsia="華康標楷體" w:hAnsi="華康標楷體" w:cs="華康標楷體"/>
      <w:sz w:val="24"/>
      <w:szCs w:val="24"/>
    </w:rPr>
  </w:style>
  <w:style w:type="paragraph" w:styleId="a6">
    <w:name w:val="List Paragraph"/>
    <w:basedOn w:val="a"/>
    <w:uiPriority w:val="1"/>
    <w:qFormat/>
    <w:rsid w:val="00AD6F23"/>
    <w:pPr>
      <w:spacing w:before="65"/>
      <w:ind w:left="1690" w:hanging="242"/>
    </w:pPr>
  </w:style>
  <w:style w:type="paragraph" w:styleId="a7">
    <w:name w:val="header"/>
    <w:basedOn w:val="a"/>
    <w:link w:val="a8"/>
    <w:uiPriority w:val="99"/>
    <w:unhideWhenUsed/>
    <w:rsid w:val="00724238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724238"/>
  </w:style>
  <w:style w:type="paragraph" w:styleId="a9">
    <w:name w:val="footer"/>
    <w:basedOn w:val="a"/>
    <w:link w:val="aa"/>
    <w:uiPriority w:val="99"/>
    <w:unhideWhenUsed/>
    <w:rsid w:val="00724238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72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dc:description/>
  <cp:lastModifiedBy>newidea Ho</cp:lastModifiedBy>
  <cp:revision>4</cp:revision>
  <dcterms:created xsi:type="dcterms:W3CDTF">2024-08-28T08:53:00Z</dcterms:created>
  <dcterms:modified xsi:type="dcterms:W3CDTF">2024-08-29T08:14:00Z</dcterms:modified>
</cp:coreProperties>
</file>